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AB109" w14:textId="50103375" w:rsidR="00B64448" w:rsidRDefault="00F01413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CURSO DE 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>PSICANÁLISE</w:t>
      </w:r>
    </w:p>
    <w:p w14:paraId="39A96C51" w14:textId="19A13E3A" w:rsidR="00F01413" w:rsidRDefault="00F01413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FUNDAMENTOS DA 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>CLÍNICA PSICANLÍTICA</w:t>
      </w:r>
    </w:p>
    <w:p w14:paraId="59DCEA8B" w14:textId="00DF2216" w:rsidR="000040CC" w:rsidRDefault="000040CC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PROGRAMA DO CURSO</w:t>
      </w:r>
    </w:p>
    <w:p w14:paraId="1A1F763E" w14:textId="77777777" w:rsidR="000040CC" w:rsidRDefault="000040CC" w:rsidP="000040CC">
      <w:pPr>
        <w:tabs>
          <w:tab w:val="left" w:pos="3402"/>
        </w:tabs>
        <w:spacing w:after="0"/>
        <w:ind w:left="1134"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33AD2EED" w14:textId="0B2B6071" w:rsidR="00F01413" w:rsidRDefault="00F01413" w:rsidP="000040CC">
      <w:pPr>
        <w:tabs>
          <w:tab w:val="left" w:pos="3402"/>
        </w:tabs>
        <w:spacing w:after="0"/>
        <w:ind w:left="1134" w:hanging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Duração: 1 ano (10 aulas</w:t>
      </w:r>
      <w:r w:rsidR="000040CC">
        <w:rPr>
          <w:rFonts w:ascii="Times New Roman" w:hAnsi="Times New Roman" w:cs="Times New Roman"/>
          <w:b/>
          <w:bCs/>
          <w:sz w:val="24"/>
          <w:szCs w:val="24"/>
        </w:rPr>
        <w:t xml:space="preserve"> presenciais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5EE093A" w14:textId="77C3D499" w:rsidR="00F01413" w:rsidRDefault="00F01413" w:rsidP="000040CC">
      <w:pPr>
        <w:tabs>
          <w:tab w:val="left" w:pos="3402"/>
        </w:tabs>
        <w:spacing w:after="0"/>
        <w:ind w:left="1134" w:hanging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180 horas</w:t>
      </w:r>
    </w:p>
    <w:p w14:paraId="13DFD7DF" w14:textId="77777777" w:rsidR="00F01413" w:rsidRDefault="00F01413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C67A6A" w14:textId="77777777" w:rsidR="00B86D4A" w:rsidRDefault="00B86D4A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B86D4A" w:rsidSect="00892C7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5544B58" w14:textId="26D02269" w:rsidR="000040CC" w:rsidRPr="00487467" w:rsidRDefault="000040CC" w:rsidP="000040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0040CC" w:rsidRPr="00487467" w:rsidSect="007D6B16">
          <w:type w:val="continuous"/>
          <w:pgSz w:w="11906" w:h="16838"/>
          <w:pgMar w:top="720" w:right="720" w:bottom="720" w:left="720" w:header="708" w:footer="708" w:gutter="0"/>
          <w:cols w:sep="1" w:space="284"/>
          <w:docGrid w:linePitch="360"/>
        </w:sectPr>
      </w:pPr>
      <w:r w:rsidRPr="00487467">
        <w:rPr>
          <w:rFonts w:ascii="Times New Roman" w:hAnsi="Times New Roman" w:cs="Times New Roman"/>
          <w:b/>
          <w:bCs/>
          <w:sz w:val="24"/>
          <w:szCs w:val="24"/>
        </w:rPr>
        <w:t>Cronogram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das aulas presenciais: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983"/>
        <w:gridCol w:w="1310"/>
        <w:gridCol w:w="6954"/>
      </w:tblGrid>
      <w:tr w:rsidR="000040CC" w14:paraId="700B8B54" w14:textId="77777777" w:rsidTr="006029FB">
        <w:trPr>
          <w:jc w:val="center"/>
        </w:trPr>
        <w:tc>
          <w:tcPr>
            <w:tcW w:w="0" w:type="auto"/>
          </w:tcPr>
          <w:p w14:paraId="2DDB357A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Aula #</w:t>
            </w:r>
          </w:p>
        </w:tc>
        <w:tc>
          <w:tcPr>
            <w:tcW w:w="0" w:type="auto"/>
          </w:tcPr>
          <w:p w14:paraId="4D9F603D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0" w:type="auto"/>
          </w:tcPr>
          <w:p w14:paraId="763BD29B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</w:t>
            </w:r>
          </w:p>
        </w:tc>
      </w:tr>
      <w:tr w:rsidR="000040CC" w14:paraId="25F7CBAC" w14:textId="77777777" w:rsidTr="006029FB">
        <w:trPr>
          <w:jc w:val="center"/>
        </w:trPr>
        <w:tc>
          <w:tcPr>
            <w:tcW w:w="0" w:type="auto"/>
          </w:tcPr>
          <w:p w14:paraId="05ECFBA6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Aula 01</w:t>
            </w:r>
          </w:p>
        </w:tc>
        <w:tc>
          <w:tcPr>
            <w:tcW w:w="0" w:type="auto"/>
          </w:tcPr>
          <w:p w14:paraId="6F7EB298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26/02/2022</w:t>
            </w:r>
          </w:p>
        </w:tc>
        <w:tc>
          <w:tcPr>
            <w:tcW w:w="0" w:type="auto"/>
          </w:tcPr>
          <w:p w14:paraId="6A966043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Introdução: A</w:t>
            </w:r>
            <w:r w:rsidRPr="00E50E5D">
              <w:rPr>
                <w:rFonts w:ascii="Times New Roman" w:hAnsi="Times New Roman" w:cs="Times New Roman"/>
                <w:sz w:val="24"/>
                <w:szCs w:val="24"/>
              </w:rPr>
              <w:t xml:space="preserve"> Psicanálise e sua atualidade; a formação do psicanalista</w:t>
            </w:r>
          </w:p>
        </w:tc>
      </w:tr>
      <w:tr w:rsidR="000040CC" w14:paraId="531E1B27" w14:textId="77777777" w:rsidTr="006029FB">
        <w:trPr>
          <w:jc w:val="center"/>
        </w:trPr>
        <w:tc>
          <w:tcPr>
            <w:tcW w:w="0" w:type="auto"/>
          </w:tcPr>
          <w:p w14:paraId="2E4D5D74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Aula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6906E80E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26/03/2022</w:t>
            </w:r>
          </w:p>
        </w:tc>
        <w:tc>
          <w:tcPr>
            <w:tcW w:w="0" w:type="auto"/>
          </w:tcPr>
          <w:p w14:paraId="490154C6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0E5D">
              <w:rPr>
                <w:rFonts w:ascii="Times New Roman" w:hAnsi="Times New Roman" w:cs="Times New Roman"/>
                <w:sz w:val="24"/>
                <w:szCs w:val="24"/>
              </w:rPr>
              <w:t>Introdução à técnica psicanalítica</w:t>
            </w:r>
          </w:p>
        </w:tc>
      </w:tr>
      <w:tr w:rsidR="000040CC" w14:paraId="26ABB924" w14:textId="77777777" w:rsidTr="006029FB">
        <w:trPr>
          <w:jc w:val="center"/>
        </w:trPr>
        <w:tc>
          <w:tcPr>
            <w:tcW w:w="0" w:type="auto"/>
          </w:tcPr>
          <w:p w14:paraId="45047E3C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Aula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586BA02F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30/04/2022</w:t>
            </w:r>
          </w:p>
        </w:tc>
        <w:tc>
          <w:tcPr>
            <w:tcW w:w="0" w:type="auto"/>
          </w:tcPr>
          <w:p w14:paraId="33ED037E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0E5D">
              <w:rPr>
                <w:rFonts w:ascii="Times New Roman" w:hAnsi="Times New Roman" w:cs="Times New Roman"/>
                <w:sz w:val="24"/>
                <w:szCs w:val="24"/>
              </w:rPr>
              <w:t>Diagnóstico em psicanálise: as estruturas psíquicas</w:t>
            </w:r>
          </w:p>
        </w:tc>
      </w:tr>
      <w:tr w:rsidR="000040CC" w14:paraId="60DA626A" w14:textId="77777777" w:rsidTr="006029FB">
        <w:trPr>
          <w:jc w:val="center"/>
        </w:trPr>
        <w:tc>
          <w:tcPr>
            <w:tcW w:w="0" w:type="auto"/>
          </w:tcPr>
          <w:p w14:paraId="24EA4EAE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Aula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4BD93051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28/05/2022</w:t>
            </w:r>
          </w:p>
        </w:tc>
        <w:tc>
          <w:tcPr>
            <w:tcW w:w="0" w:type="auto"/>
          </w:tcPr>
          <w:p w14:paraId="661F7BB9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histeria hoje</w:t>
            </w:r>
          </w:p>
        </w:tc>
      </w:tr>
      <w:tr w:rsidR="000040CC" w14:paraId="1A027DE7" w14:textId="77777777" w:rsidTr="006029FB">
        <w:trPr>
          <w:jc w:val="center"/>
        </w:trPr>
        <w:tc>
          <w:tcPr>
            <w:tcW w:w="0" w:type="auto"/>
          </w:tcPr>
          <w:p w14:paraId="34FE602A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Aula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1DBBF511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25/06/2022</w:t>
            </w:r>
          </w:p>
        </w:tc>
        <w:tc>
          <w:tcPr>
            <w:tcW w:w="0" w:type="auto"/>
          </w:tcPr>
          <w:p w14:paraId="4EB53D6E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neurose obsessiva hoje</w:t>
            </w:r>
          </w:p>
        </w:tc>
      </w:tr>
      <w:tr w:rsidR="000040CC" w14:paraId="05FB1682" w14:textId="77777777" w:rsidTr="006029FB">
        <w:trPr>
          <w:jc w:val="center"/>
        </w:trPr>
        <w:tc>
          <w:tcPr>
            <w:tcW w:w="0" w:type="auto"/>
          </w:tcPr>
          <w:p w14:paraId="6CA4D1B2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Aula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0A0D7E26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30/07/2022</w:t>
            </w:r>
          </w:p>
        </w:tc>
        <w:tc>
          <w:tcPr>
            <w:tcW w:w="0" w:type="auto"/>
          </w:tcPr>
          <w:p w14:paraId="42AD1B3F" w14:textId="77777777" w:rsidR="000040CC" w:rsidRPr="00E50E5D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 caso do Homem dos Lobos (Discussão)</w:t>
            </w:r>
          </w:p>
        </w:tc>
      </w:tr>
      <w:tr w:rsidR="000040CC" w14:paraId="70E9F8AE" w14:textId="77777777" w:rsidTr="006029FB">
        <w:trPr>
          <w:jc w:val="center"/>
        </w:trPr>
        <w:tc>
          <w:tcPr>
            <w:tcW w:w="0" w:type="auto"/>
          </w:tcPr>
          <w:p w14:paraId="0C9B2BCE" w14:textId="77777777" w:rsidR="000040CC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Aula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37EC489D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27/08/2022</w:t>
            </w:r>
          </w:p>
        </w:tc>
        <w:tc>
          <w:tcPr>
            <w:tcW w:w="0" w:type="auto"/>
          </w:tcPr>
          <w:p w14:paraId="7EAA9383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Inibição, Sintomas e Angústia</w:t>
            </w:r>
          </w:p>
        </w:tc>
      </w:tr>
      <w:tr w:rsidR="000040CC" w14:paraId="5D00B2FC" w14:textId="77777777" w:rsidTr="006029FB">
        <w:trPr>
          <w:jc w:val="center"/>
        </w:trPr>
        <w:tc>
          <w:tcPr>
            <w:tcW w:w="0" w:type="auto"/>
          </w:tcPr>
          <w:p w14:paraId="5AF62139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 xml:space="preserve">Aula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0" w:type="auto"/>
          </w:tcPr>
          <w:p w14:paraId="2F6564D8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24/09/2022</w:t>
            </w:r>
          </w:p>
        </w:tc>
        <w:tc>
          <w:tcPr>
            <w:tcW w:w="0" w:type="auto"/>
          </w:tcPr>
          <w:p w14:paraId="5FDA83D7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Interpretação, construção e fim de análise</w:t>
            </w:r>
          </w:p>
        </w:tc>
      </w:tr>
      <w:tr w:rsidR="000040CC" w14:paraId="114B3596" w14:textId="77777777" w:rsidTr="006029FB">
        <w:trPr>
          <w:jc w:val="center"/>
        </w:trPr>
        <w:tc>
          <w:tcPr>
            <w:tcW w:w="0" w:type="auto"/>
          </w:tcPr>
          <w:p w14:paraId="7EDF4C41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>Aula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577D4A3B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29/10/2022</w:t>
            </w:r>
          </w:p>
        </w:tc>
        <w:tc>
          <w:tcPr>
            <w:tcW w:w="0" w:type="auto"/>
          </w:tcPr>
          <w:p w14:paraId="7C959392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Um estudo de caso sob três perspectivas (Winnicott, Klein e Lacan)</w:t>
            </w:r>
          </w:p>
        </w:tc>
      </w:tr>
      <w:tr w:rsidR="000040CC" w14:paraId="13C260D8" w14:textId="77777777" w:rsidTr="006029FB">
        <w:trPr>
          <w:jc w:val="center"/>
        </w:trPr>
        <w:tc>
          <w:tcPr>
            <w:tcW w:w="0" w:type="auto"/>
          </w:tcPr>
          <w:p w14:paraId="0D53848D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467">
              <w:rPr>
                <w:rFonts w:ascii="Times New Roman" w:hAnsi="Times New Roman" w:cs="Times New Roman"/>
                <w:sz w:val="24"/>
                <w:szCs w:val="24"/>
              </w:rPr>
              <w:t xml:space="preserve">Aula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5810CC85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26/11/2022</w:t>
            </w:r>
          </w:p>
        </w:tc>
        <w:tc>
          <w:tcPr>
            <w:tcW w:w="0" w:type="auto"/>
          </w:tcPr>
          <w:p w14:paraId="1782E61B" w14:textId="77777777" w:rsidR="000040CC" w:rsidRPr="00487467" w:rsidRDefault="000040CC" w:rsidP="006029FB">
            <w:pPr>
              <w:tabs>
                <w:tab w:val="left" w:pos="34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ética da Psicanálise</w:t>
            </w:r>
          </w:p>
        </w:tc>
      </w:tr>
    </w:tbl>
    <w:p w14:paraId="2153C25E" w14:textId="77777777" w:rsidR="000040CC" w:rsidRDefault="000040CC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18E8CF2" w14:textId="2719BC26" w:rsidR="00B86D4A" w:rsidRDefault="00B86D4A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Módulo 1</w:t>
      </w:r>
    </w:p>
    <w:p w14:paraId="2B6136BC" w14:textId="6225D57C" w:rsidR="00B86D4A" w:rsidRDefault="00B86D4A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Fundamentação teórica da clínica psicanalítica</w:t>
      </w:r>
    </w:p>
    <w:p w14:paraId="607BE2FE" w14:textId="77777777" w:rsidR="00B86D4A" w:rsidRPr="00B86D4A" w:rsidRDefault="00B86D4A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EC6F2E5" w14:textId="77777777" w:rsidR="00BE0229" w:rsidRDefault="00BE0229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BE0229" w:rsidSect="007D6B16">
          <w:type w:val="continuous"/>
          <w:pgSz w:w="11906" w:h="16838"/>
          <w:pgMar w:top="720" w:right="720" w:bottom="720" w:left="720" w:header="708" w:footer="708" w:gutter="0"/>
          <w:cols w:sep="1" w:space="284"/>
          <w:docGrid w:linePitch="360"/>
        </w:sectPr>
      </w:pPr>
    </w:p>
    <w:p w14:paraId="0D694A93" w14:textId="24F6E549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Aula 01: História da Psicanálise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(FEVEREIRO)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40E36EA8" w14:textId="31074340" w:rsidR="00BE0229" w:rsidRDefault="00BE0229" w:rsidP="00544C39">
      <w:pPr>
        <w:pStyle w:val="PargrafodaLista"/>
        <w:numPr>
          <w:ilvl w:val="1"/>
          <w:numId w:val="9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Apresentação do curso</w:t>
      </w:r>
    </w:p>
    <w:p w14:paraId="06521764" w14:textId="6015D6EF" w:rsidR="000426B6" w:rsidRDefault="000426B6" w:rsidP="00544C39">
      <w:pPr>
        <w:pStyle w:val="PargrafodaLista"/>
        <w:numPr>
          <w:ilvl w:val="1"/>
          <w:numId w:val="9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Introdução: a Psicanálise e sua atualidade; a formação do psicanalista</w:t>
      </w:r>
    </w:p>
    <w:p w14:paraId="1B5EA499" w14:textId="5F6D6E0A" w:rsidR="00F01413" w:rsidRPr="00983587" w:rsidRDefault="00F01413" w:rsidP="00544C39">
      <w:pPr>
        <w:pStyle w:val="PargrafodaLista"/>
        <w:numPr>
          <w:ilvl w:val="1"/>
          <w:numId w:val="9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983587">
        <w:rPr>
          <w:rFonts w:ascii="Times New Roman" w:hAnsi="Times New Roman" w:cs="Times New Roman"/>
          <w:sz w:val="24"/>
          <w:szCs w:val="24"/>
        </w:rPr>
        <w:t>A história de Freud e o surgimento da psicanálise</w:t>
      </w:r>
    </w:p>
    <w:p w14:paraId="1974CAE5" w14:textId="1E76F947" w:rsidR="00043F62" w:rsidRPr="00043F62" w:rsidRDefault="00043F62" w:rsidP="00544C39">
      <w:pPr>
        <w:pStyle w:val="PargrafodaLista"/>
        <w:numPr>
          <w:ilvl w:val="1"/>
          <w:numId w:val="9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correntes psicanalíticas atuais (Lacan, Klein e neo-kleinianos e Winnicott)</w:t>
      </w:r>
      <w:r w:rsidR="00BE0229">
        <w:rPr>
          <w:rFonts w:ascii="Times New Roman" w:hAnsi="Times New Roman" w:cs="Times New Roman"/>
          <w:sz w:val="24"/>
          <w:szCs w:val="24"/>
        </w:rPr>
        <w:t xml:space="preserve"> (</w:t>
      </w:r>
      <w:r w:rsidR="00BE0229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="00BE0229">
        <w:rPr>
          <w:rFonts w:ascii="Times New Roman" w:hAnsi="Times New Roman" w:cs="Times New Roman"/>
          <w:sz w:val="24"/>
          <w:szCs w:val="24"/>
        </w:rPr>
        <w:t>)</w:t>
      </w:r>
    </w:p>
    <w:p w14:paraId="73C5C6D1" w14:textId="77777777" w:rsidR="000426B6" w:rsidRDefault="000426B6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D58E0" w14:textId="19C9F4EC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Aula 02: Introdução à técnica psicanalítica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(MARÇO)</w:t>
      </w:r>
    </w:p>
    <w:p w14:paraId="101BAC1E" w14:textId="4270FF84" w:rsidR="003738ED" w:rsidRDefault="003738ED" w:rsidP="00544C39">
      <w:pPr>
        <w:pStyle w:val="PargrafodaLista"/>
        <w:numPr>
          <w:ilvl w:val="1"/>
          <w:numId w:val="10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Introdução à técnica psicanalítica e a regra fundamental (</w:t>
      </w:r>
      <w:r>
        <w:rPr>
          <w:rFonts w:ascii="Times New Roman" w:hAnsi="Times New Roman" w:cs="Times New Roman"/>
          <w:i/>
          <w:iCs/>
          <w:sz w:val="24"/>
          <w:szCs w:val="24"/>
        </w:rPr>
        <w:t>on-line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9079078" w14:textId="70C6DDB8" w:rsidR="00F01413" w:rsidRPr="00983587" w:rsidRDefault="00F01413" w:rsidP="00544C39">
      <w:pPr>
        <w:pStyle w:val="PargrafodaLista"/>
        <w:numPr>
          <w:ilvl w:val="1"/>
          <w:numId w:val="10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983587">
        <w:rPr>
          <w:rFonts w:ascii="Times New Roman" w:hAnsi="Times New Roman" w:cs="Times New Roman"/>
          <w:sz w:val="24"/>
          <w:szCs w:val="24"/>
        </w:rPr>
        <w:t>Artigos sobre a técnica</w:t>
      </w:r>
      <w:r w:rsidR="00BE0229">
        <w:rPr>
          <w:rFonts w:ascii="Times New Roman" w:hAnsi="Times New Roman" w:cs="Times New Roman"/>
          <w:sz w:val="24"/>
          <w:szCs w:val="24"/>
        </w:rPr>
        <w:t xml:space="preserve"> (</w:t>
      </w:r>
      <w:r w:rsidR="00BE0229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="00BE0229">
        <w:rPr>
          <w:rFonts w:ascii="Times New Roman" w:hAnsi="Times New Roman" w:cs="Times New Roman"/>
          <w:sz w:val="24"/>
          <w:szCs w:val="24"/>
        </w:rPr>
        <w:t>)</w:t>
      </w:r>
    </w:p>
    <w:p w14:paraId="780EC3E3" w14:textId="4C8FA612" w:rsidR="00F01413" w:rsidRDefault="00F67477" w:rsidP="00544C39">
      <w:pPr>
        <w:pStyle w:val="PargrafodaLista"/>
        <w:numPr>
          <w:ilvl w:val="1"/>
          <w:numId w:val="10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transferência na prática analítica</w:t>
      </w:r>
    </w:p>
    <w:p w14:paraId="1BE863DB" w14:textId="36D65457" w:rsidR="00185255" w:rsidRPr="00F67477" w:rsidRDefault="00185255" w:rsidP="00544C39">
      <w:pPr>
        <w:pStyle w:val="PargrafodaLista"/>
        <w:numPr>
          <w:ilvl w:val="1"/>
          <w:numId w:val="10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duas fases de uma análise</w:t>
      </w:r>
    </w:p>
    <w:p w14:paraId="2EC5E6A8" w14:textId="77777777" w:rsidR="000426B6" w:rsidRDefault="000426B6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27447" w14:textId="650B0A2B" w:rsidR="00BE0229" w:rsidRPr="00BE0229" w:rsidRDefault="008007E3" w:rsidP="00BE022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Aula 0</w:t>
      </w:r>
      <w:r w:rsidR="0067177E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: Neurose e Psicose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(ABRIL)</w:t>
      </w:r>
    </w:p>
    <w:p w14:paraId="3B3D04B9" w14:textId="77A4953E" w:rsidR="00BE0229" w:rsidRDefault="00BE0229" w:rsidP="00BE0229">
      <w:pPr>
        <w:pStyle w:val="PargrafodaLista"/>
        <w:numPr>
          <w:ilvl w:val="0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Eu e o Id – Complexo de Édipo</w:t>
      </w:r>
    </w:p>
    <w:p w14:paraId="2C8C66E1" w14:textId="0C768E48" w:rsidR="00A961A9" w:rsidRDefault="0067177E" w:rsidP="00BE0229">
      <w:pPr>
        <w:pStyle w:val="PargrafodaLista"/>
        <w:numPr>
          <w:ilvl w:val="0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0229">
        <w:rPr>
          <w:rFonts w:ascii="Times New Roman" w:hAnsi="Times New Roman" w:cs="Times New Roman"/>
          <w:sz w:val="24"/>
          <w:szCs w:val="24"/>
        </w:rPr>
        <w:t>Diagnóstico em psicanálise</w:t>
      </w:r>
      <w:r w:rsidR="00BE0229">
        <w:rPr>
          <w:rFonts w:ascii="Times New Roman" w:hAnsi="Times New Roman" w:cs="Times New Roman"/>
          <w:sz w:val="24"/>
          <w:szCs w:val="24"/>
        </w:rPr>
        <w:t>: as estruturas psíquicas</w:t>
      </w:r>
    </w:p>
    <w:p w14:paraId="100736DA" w14:textId="735ABCE6" w:rsidR="000D07D9" w:rsidRPr="00BE0229" w:rsidRDefault="00BE0229" w:rsidP="00BE0229">
      <w:pPr>
        <w:pStyle w:val="PargrafodaLista"/>
        <w:numPr>
          <w:ilvl w:val="0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Neurose, psicose, perversão</w:t>
      </w:r>
    </w:p>
    <w:p w14:paraId="6CC1B449" w14:textId="0237DDD4" w:rsidR="007D6B16" w:rsidRPr="00BE0229" w:rsidRDefault="007D6B16" w:rsidP="00BE0229">
      <w:pPr>
        <w:pStyle w:val="PargrafodaLista"/>
        <w:numPr>
          <w:ilvl w:val="0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0229">
        <w:rPr>
          <w:rFonts w:ascii="Times New Roman" w:hAnsi="Times New Roman" w:cs="Times New Roman"/>
          <w:sz w:val="24"/>
          <w:szCs w:val="24"/>
        </w:rPr>
        <w:t>As fases psicossexuais (</w:t>
      </w:r>
      <w:r w:rsidRPr="00BE0229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Pr="00BE0229">
        <w:rPr>
          <w:rFonts w:ascii="Times New Roman" w:hAnsi="Times New Roman" w:cs="Times New Roman"/>
          <w:sz w:val="24"/>
          <w:szCs w:val="24"/>
        </w:rPr>
        <w:t>)</w:t>
      </w:r>
    </w:p>
    <w:p w14:paraId="0DE1F5E6" w14:textId="04EBB32B" w:rsidR="008007E3" w:rsidRPr="00BE0229" w:rsidRDefault="008007E3" w:rsidP="00BE0229">
      <w:pPr>
        <w:pStyle w:val="PargrafodaLista"/>
        <w:numPr>
          <w:ilvl w:val="0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0229">
        <w:rPr>
          <w:rFonts w:ascii="Times New Roman" w:hAnsi="Times New Roman" w:cs="Times New Roman"/>
          <w:sz w:val="24"/>
          <w:szCs w:val="24"/>
        </w:rPr>
        <w:t>O narcisismo</w:t>
      </w:r>
      <w:r w:rsidR="00BE0229">
        <w:rPr>
          <w:rFonts w:ascii="Times New Roman" w:hAnsi="Times New Roman" w:cs="Times New Roman"/>
          <w:sz w:val="24"/>
          <w:szCs w:val="24"/>
        </w:rPr>
        <w:t xml:space="preserve"> </w:t>
      </w:r>
      <w:r w:rsidR="00BE0229" w:rsidRPr="00BE0229">
        <w:rPr>
          <w:rFonts w:ascii="Times New Roman" w:hAnsi="Times New Roman" w:cs="Times New Roman"/>
          <w:sz w:val="24"/>
          <w:szCs w:val="24"/>
        </w:rPr>
        <w:t>(</w:t>
      </w:r>
      <w:r w:rsidR="00BE0229" w:rsidRPr="00BE0229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="00BE0229" w:rsidRPr="00BE0229">
        <w:rPr>
          <w:rFonts w:ascii="Times New Roman" w:hAnsi="Times New Roman" w:cs="Times New Roman"/>
          <w:sz w:val="24"/>
          <w:szCs w:val="24"/>
        </w:rPr>
        <w:t>)</w:t>
      </w:r>
    </w:p>
    <w:p w14:paraId="1A18106B" w14:textId="545F43D7" w:rsidR="00DF4FBD" w:rsidRDefault="00BE0229" w:rsidP="00BE0229">
      <w:pPr>
        <w:pStyle w:val="PargrafodaLista"/>
        <w:numPr>
          <w:ilvl w:val="0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0229">
        <w:rPr>
          <w:rFonts w:ascii="Times New Roman" w:hAnsi="Times New Roman" w:cs="Times New Roman"/>
          <w:sz w:val="24"/>
          <w:szCs w:val="24"/>
        </w:rPr>
        <w:t>Breve apresentação da</w:t>
      </w:r>
      <w:r w:rsidR="00DF4FBD" w:rsidRPr="00BE0229">
        <w:rPr>
          <w:rFonts w:ascii="Times New Roman" w:hAnsi="Times New Roman" w:cs="Times New Roman"/>
          <w:sz w:val="24"/>
          <w:szCs w:val="24"/>
        </w:rPr>
        <w:t>s cinco grandes psicanálises (</w:t>
      </w:r>
      <w:r w:rsidR="00DF4FBD" w:rsidRPr="00BE0229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="00DF4FBD" w:rsidRPr="00BE0229">
        <w:rPr>
          <w:rFonts w:ascii="Times New Roman" w:hAnsi="Times New Roman" w:cs="Times New Roman"/>
          <w:sz w:val="24"/>
          <w:szCs w:val="24"/>
        </w:rPr>
        <w:t>)</w:t>
      </w:r>
    </w:p>
    <w:p w14:paraId="65BA6246" w14:textId="34287469" w:rsidR="00BE0229" w:rsidRDefault="00BE0229" w:rsidP="00BE0229">
      <w:pPr>
        <w:pStyle w:val="PargrafodaLista"/>
        <w:numPr>
          <w:ilvl w:val="1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Caso Dora</w:t>
      </w:r>
    </w:p>
    <w:p w14:paraId="0F06B3D8" w14:textId="74D3A9CA" w:rsidR="00BE0229" w:rsidRDefault="00BE0229" w:rsidP="00BE0229">
      <w:pPr>
        <w:pStyle w:val="PargrafodaLista"/>
        <w:numPr>
          <w:ilvl w:val="1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Homem dos Ratos</w:t>
      </w:r>
    </w:p>
    <w:p w14:paraId="7725A556" w14:textId="6B47A9A8" w:rsidR="00BE0229" w:rsidRDefault="00BE0229" w:rsidP="00BE0229">
      <w:pPr>
        <w:pStyle w:val="PargrafodaLista"/>
        <w:numPr>
          <w:ilvl w:val="1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Pequeno Hans</w:t>
      </w:r>
    </w:p>
    <w:p w14:paraId="37447D68" w14:textId="72792E66" w:rsidR="00BE0229" w:rsidRDefault="00BE0229" w:rsidP="00BE0229">
      <w:pPr>
        <w:pStyle w:val="PargrafodaLista"/>
        <w:numPr>
          <w:ilvl w:val="1"/>
          <w:numId w:val="17"/>
        </w:num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Homem dos Lobos</w:t>
      </w:r>
    </w:p>
    <w:p w14:paraId="21EB529D" w14:textId="77777777" w:rsidR="00BE0229" w:rsidRDefault="00BE0229" w:rsidP="00BE022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BE0229" w:rsidSect="00BE0229">
          <w:type w:val="continuous"/>
          <w:pgSz w:w="11906" w:h="16838"/>
          <w:pgMar w:top="720" w:right="720" w:bottom="720" w:left="720" w:header="708" w:footer="708" w:gutter="0"/>
          <w:cols w:num="2" w:sep="1" w:space="284"/>
          <w:docGrid w:linePitch="360"/>
        </w:sectPr>
      </w:pPr>
    </w:p>
    <w:p w14:paraId="7B0272BD" w14:textId="21610436" w:rsidR="00BE0229" w:rsidRPr="00BE0229" w:rsidRDefault="00BE0229" w:rsidP="00BE022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DE19B92" w14:textId="453206BA" w:rsidR="008007E3" w:rsidRDefault="008007E3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105D739" w14:textId="57EB2959" w:rsidR="00B86D4A" w:rsidRDefault="00B86D4A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Módulo 2</w:t>
      </w:r>
    </w:p>
    <w:p w14:paraId="196FE2C1" w14:textId="0F58B777" w:rsidR="00F01413" w:rsidRDefault="00F01413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Estudos de caso</w:t>
      </w:r>
      <w:r w:rsidR="007D6B16">
        <w:rPr>
          <w:rFonts w:ascii="Times New Roman" w:hAnsi="Times New Roman" w:cs="Times New Roman"/>
          <w:b/>
          <w:bCs/>
          <w:i/>
          <w:iCs/>
          <w:sz w:val="24"/>
          <w:szCs w:val="24"/>
        </w:rPr>
        <w:t>s freudianos</w:t>
      </w:r>
    </w:p>
    <w:p w14:paraId="185AB26E" w14:textId="77777777" w:rsidR="00F009AE" w:rsidRPr="00983587" w:rsidRDefault="00F009AE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AC8F3C" w14:textId="77777777" w:rsidR="00BE0229" w:rsidRDefault="00BE0229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BE0229" w:rsidSect="007D6B16">
          <w:type w:val="continuous"/>
          <w:pgSz w:w="11906" w:h="16838"/>
          <w:pgMar w:top="720" w:right="720" w:bottom="720" w:left="720" w:header="708" w:footer="708" w:gutter="0"/>
          <w:cols w:sep="1" w:space="284"/>
          <w:docGrid w:linePitch="360"/>
        </w:sectPr>
      </w:pPr>
    </w:p>
    <w:p w14:paraId="745AC5A6" w14:textId="5BCD1BB3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Aula 0</w:t>
      </w:r>
      <w:r w:rsidR="0067177E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O caso Dora e a histeria 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>(MAIO)</w:t>
      </w:r>
    </w:p>
    <w:p w14:paraId="5A870F94" w14:textId="706DE09F" w:rsidR="00F009AE" w:rsidRDefault="003738ED" w:rsidP="00544C39">
      <w:pPr>
        <w:pStyle w:val="PargrafodaLista"/>
        <w:numPr>
          <w:ilvl w:val="0"/>
          <w:numId w:val="12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F009AE">
        <w:rPr>
          <w:rFonts w:ascii="Times New Roman" w:hAnsi="Times New Roman" w:cs="Times New Roman"/>
          <w:sz w:val="24"/>
          <w:szCs w:val="24"/>
        </w:rPr>
        <w:t>Apresentação do caso (</w:t>
      </w:r>
      <w:r w:rsidRPr="00F009AE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Pr="00F009AE">
        <w:rPr>
          <w:rFonts w:ascii="Times New Roman" w:hAnsi="Times New Roman" w:cs="Times New Roman"/>
          <w:sz w:val="24"/>
          <w:szCs w:val="24"/>
        </w:rPr>
        <w:t>)</w:t>
      </w:r>
    </w:p>
    <w:p w14:paraId="424F2DF8" w14:textId="153A9B45" w:rsidR="00F009AE" w:rsidRPr="00F009AE" w:rsidRDefault="00F009AE" w:rsidP="00544C39">
      <w:pPr>
        <w:pStyle w:val="PargrafodaLista"/>
        <w:numPr>
          <w:ilvl w:val="0"/>
          <w:numId w:val="12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histeria hoje</w:t>
      </w:r>
    </w:p>
    <w:p w14:paraId="5ADA790C" w14:textId="77777777" w:rsidR="000040CC" w:rsidRDefault="000040CC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5D72B4" w14:textId="04235758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Aula 0</w:t>
      </w:r>
      <w:r w:rsidR="0067177E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: O homem dos Ratos e a neurose obsessiva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(JUNHO)</w:t>
      </w:r>
    </w:p>
    <w:p w14:paraId="560DB9C2" w14:textId="4407E76D" w:rsidR="008007E3" w:rsidRDefault="008007E3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67177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67177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presentação do caso (</w:t>
      </w:r>
      <w:r>
        <w:rPr>
          <w:rFonts w:ascii="Times New Roman" w:hAnsi="Times New Roman" w:cs="Times New Roman"/>
          <w:i/>
          <w:iCs/>
          <w:sz w:val="24"/>
          <w:szCs w:val="24"/>
        </w:rPr>
        <w:t>on-line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70E92E7" w14:textId="16BF5864" w:rsidR="00FD40E0" w:rsidRPr="008007E3" w:rsidRDefault="00FD40E0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5.2 A neurose obsessiva hoje</w:t>
      </w:r>
    </w:p>
    <w:p w14:paraId="07FC3642" w14:textId="77777777" w:rsidR="000040CC" w:rsidRDefault="000040CC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0657E7" w14:textId="0A62B667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Aula 0</w:t>
      </w:r>
      <w:r w:rsidR="0067177E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: O homem dos Lobos (e o pequeno Hans)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(JULHO)</w:t>
      </w:r>
    </w:p>
    <w:p w14:paraId="2979EEA1" w14:textId="00D01346" w:rsidR="0067177E" w:rsidRDefault="00FD40E0" w:rsidP="00544C39">
      <w:pPr>
        <w:pStyle w:val="PargrafodaLista"/>
        <w:numPr>
          <w:ilvl w:val="0"/>
          <w:numId w:val="15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7177E" w:rsidRPr="00FD40E0">
        <w:rPr>
          <w:rFonts w:ascii="Times New Roman" w:hAnsi="Times New Roman" w:cs="Times New Roman"/>
          <w:sz w:val="24"/>
          <w:szCs w:val="24"/>
        </w:rPr>
        <w:t>Apresentação do caso (</w:t>
      </w:r>
      <w:r w:rsidR="0067177E" w:rsidRPr="00FD40E0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="0067177E" w:rsidRPr="00FD40E0">
        <w:rPr>
          <w:rFonts w:ascii="Times New Roman" w:hAnsi="Times New Roman" w:cs="Times New Roman"/>
          <w:sz w:val="24"/>
          <w:szCs w:val="24"/>
        </w:rPr>
        <w:t>)</w:t>
      </w:r>
    </w:p>
    <w:p w14:paraId="49801FD9" w14:textId="47CEAD8B" w:rsidR="00FD40E0" w:rsidRDefault="00FD40E0" w:rsidP="00544C39">
      <w:pPr>
        <w:pStyle w:val="PargrafodaLista"/>
        <w:numPr>
          <w:ilvl w:val="0"/>
          <w:numId w:val="15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Observações sobre fobia </w:t>
      </w:r>
      <w:r w:rsidR="00544C39">
        <w:rPr>
          <w:rFonts w:ascii="Times New Roman" w:hAnsi="Times New Roman" w:cs="Times New Roman"/>
          <w:sz w:val="24"/>
          <w:szCs w:val="24"/>
        </w:rPr>
        <w:t xml:space="preserve">e o Hans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</w:rPr>
        <w:t>on-li</w:t>
      </w:r>
      <w:r w:rsidR="00185255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i/>
          <w:i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C4FB2AE" w14:textId="043B95C9" w:rsidR="00FD40E0" w:rsidRDefault="00FD40E0" w:rsidP="00544C39">
      <w:pPr>
        <w:pStyle w:val="PargrafodaLista"/>
        <w:numPr>
          <w:ilvl w:val="0"/>
          <w:numId w:val="15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As polêmicas do caso </w:t>
      </w:r>
    </w:p>
    <w:p w14:paraId="159ACFEC" w14:textId="56D88ABF" w:rsidR="00FD40E0" w:rsidRPr="00FD40E0" w:rsidRDefault="00FD40E0" w:rsidP="00544C39">
      <w:pPr>
        <w:pStyle w:val="PargrafodaLista"/>
        <w:numPr>
          <w:ilvl w:val="0"/>
          <w:numId w:val="15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Borderline</w:t>
      </w:r>
    </w:p>
    <w:p w14:paraId="656F30FA" w14:textId="77777777" w:rsidR="00BE0229" w:rsidRDefault="00BE0229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BE0229" w:rsidSect="00BE0229">
          <w:type w:val="continuous"/>
          <w:pgSz w:w="11906" w:h="16838"/>
          <w:pgMar w:top="720" w:right="720" w:bottom="720" w:left="720" w:header="708" w:footer="708" w:gutter="0"/>
          <w:cols w:num="2" w:sep="1" w:space="284"/>
          <w:docGrid w:linePitch="360"/>
        </w:sectPr>
      </w:pPr>
    </w:p>
    <w:p w14:paraId="1B672411" w14:textId="04FFD3DB" w:rsidR="00F01413" w:rsidRDefault="00F01413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64DF35" w14:textId="6A7BDB15" w:rsidR="00B86D4A" w:rsidRDefault="00B86D4A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Módulo 3</w:t>
      </w:r>
    </w:p>
    <w:p w14:paraId="2C90AC84" w14:textId="4C9A6F8C" w:rsidR="00F009AE" w:rsidRDefault="00F009AE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Aprofundamentos</w:t>
      </w:r>
    </w:p>
    <w:p w14:paraId="5BB6308A" w14:textId="77777777" w:rsidR="00F009AE" w:rsidRPr="00B86D4A" w:rsidRDefault="00F009AE" w:rsidP="00544C39">
      <w:pPr>
        <w:tabs>
          <w:tab w:val="left" w:pos="3402"/>
        </w:tabs>
        <w:spacing w:after="0"/>
        <w:ind w:left="1134" w:hanging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C978FA5" w14:textId="77777777" w:rsidR="00BE0229" w:rsidRDefault="00BE0229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BE0229" w:rsidSect="007D6B16">
          <w:type w:val="continuous"/>
          <w:pgSz w:w="11906" w:h="16838"/>
          <w:pgMar w:top="720" w:right="720" w:bottom="720" w:left="720" w:header="708" w:footer="708" w:gutter="0"/>
          <w:cols w:sep="1" w:space="284"/>
          <w:docGrid w:linePitch="360"/>
        </w:sectPr>
      </w:pPr>
    </w:p>
    <w:p w14:paraId="50F2D8BB" w14:textId="50D0FD70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Aula 07: Inibição, Sintoma e Angústia – a ansiedade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(AGOSTO)</w:t>
      </w:r>
    </w:p>
    <w:p w14:paraId="1C4DA9B4" w14:textId="04636037" w:rsidR="0067177E" w:rsidRDefault="0067177E" w:rsidP="00544C39">
      <w:pPr>
        <w:pStyle w:val="PargrafodaLista"/>
        <w:numPr>
          <w:ilvl w:val="0"/>
          <w:numId w:val="11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F009AE">
        <w:rPr>
          <w:rFonts w:ascii="Times New Roman" w:hAnsi="Times New Roman" w:cs="Times New Roman"/>
          <w:sz w:val="24"/>
          <w:szCs w:val="24"/>
        </w:rPr>
        <w:t>Angústia ou ansiedade? A primeira e segunda teoria da angústia</w:t>
      </w:r>
      <w:r w:rsidR="00143122" w:rsidRPr="00F009AE">
        <w:rPr>
          <w:rFonts w:ascii="Times New Roman" w:hAnsi="Times New Roman" w:cs="Times New Roman"/>
          <w:sz w:val="24"/>
          <w:szCs w:val="24"/>
        </w:rPr>
        <w:t xml:space="preserve"> (</w:t>
      </w:r>
      <w:r w:rsidR="00143122" w:rsidRPr="00F009AE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="00143122" w:rsidRPr="00F009AE">
        <w:rPr>
          <w:rFonts w:ascii="Times New Roman" w:hAnsi="Times New Roman" w:cs="Times New Roman"/>
          <w:sz w:val="24"/>
          <w:szCs w:val="24"/>
        </w:rPr>
        <w:t>)</w:t>
      </w:r>
    </w:p>
    <w:p w14:paraId="736ECFA8" w14:textId="2A510600" w:rsidR="00F009AE" w:rsidRDefault="00F009AE" w:rsidP="00544C39">
      <w:pPr>
        <w:pStyle w:val="PargrafodaLista"/>
        <w:numPr>
          <w:ilvl w:val="0"/>
          <w:numId w:val="11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Apresentação do texto (</w:t>
      </w:r>
      <w:r>
        <w:rPr>
          <w:rFonts w:ascii="Times New Roman" w:hAnsi="Times New Roman" w:cs="Times New Roman"/>
          <w:i/>
          <w:iCs/>
          <w:sz w:val="24"/>
          <w:szCs w:val="24"/>
        </w:rPr>
        <w:t>on-line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7C7442E" w14:textId="0AAFB618" w:rsidR="00F009AE" w:rsidRPr="00F009AE" w:rsidRDefault="00F009AE" w:rsidP="00544C39">
      <w:pPr>
        <w:pStyle w:val="PargrafodaLista"/>
        <w:numPr>
          <w:ilvl w:val="0"/>
          <w:numId w:val="11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Estudo de caso</w:t>
      </w:r>
      <w:r w:rsidR="008F0276">
        <w:rPr>
          <w:rFonts w:ascii="Times New Roman" w:hAnsi="Times New Roman" w:cs="Times New Roman"/>
          <w:sz w:val="24"/>
          <w:szCs w:val="24"/>
        </w:rPr>
        <w:t xml:space="preserve"> </w:t>
      </w:r>
      <w:r w:rsidR="00CD29AD">
        <w:rPr>
          <w:rFonts w:ascii="Times New Roman" w:hAnsi="Times New Roman" w:cs="Times New Roman"/>
          <w:sz w:val="24"/>
          <w:szCs w:val="24"/>
        </w:rPr>
        <w:t>sobre ansiedade</w:t>
      </w:r>
    </w:p>
    <w:p w14:paraId="0F98D534" w14:textId="77777777" w:rsidR="000040CC" w:rsidRDefault="000040CC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7D1EDF" w14:textId="71BA353A" w:rsidR="00F01413" w:rsidRPr="00457C26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Aula 08: Construções em Análise</w:t>
      </w:r>
      <w:r w:rsidR="00B86D4A">
        <w:rPr>
          <w:rFonts w:ascii="Times New Roman" w:hAnsi="Times New Roman" w:cs="Times New Roman"/>
          <w:b/>
          <w:bCs/>
          <w:sz w:val="24"/>
          <w:szCs w:val="24"/>
        </w:rPr>
        <w:t xml:space="preserve"> e fim de análise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(SETEMBRO)</w:t>
      </w:r>
    </w:p>
    <w:p w14:paraId="3715F594" w14:textId="48ECE07E" w:rsidR="00F01413" w:rsidRPr="008F0276" w:rsidRDefault="008F0276" w:rsidP="00544C39">
      <w:pPr>
        <w:pStyle w:val="PargrafodaLista"/>
        <w:numPr>
          <w:ilvl w:val="0"/>
          <w:numId w:val="14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F0276">
        <w:rPr>
          <w:rFonts w:ascii="Times New Roman" w:hAnsi="Times New Roman" w:cs="Times New Roman"/>
          <w:sz w:val="24"/>
          <w:szCs w:val="24"/>
        </w:rPr>
        <w:t>Construções em análise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F0276">
        <w:rPr>
          <w:rFonts w:ascii="Times New Roman" w:hAnsi="Times New Roman" w:cs="Times New Roman"/>
          <w:i/>
          <w:iCs/>
          <w:sz w:val="24"/>
          <w:szCs w:val="24"/>
        </w:rPr>
        <w:t>on-line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588CF8B" w14:textId="77E7F30B" w:rsidR="008F0276" w:rsidRDefault="008F0276" w:rsidP="00544C39">
      <w:pPr>
        <w:pStyle w:val="PargrafodaLista"/>
        <w:numPr>
          <w:ilvl w:val="0"/>
          <w:numId w:val="14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0276">
        <w:rPr>
          <w:rFonts w:ascii="Times New Roman" w:hAnsi="Times New Roman" w:cs="Times New Roman"/>
          <w:sz w:val="24"/>
          <w:szCs w:val="24"/>
        </w:rPr>
        <w:t xml:space="preserve"> Análise terminável e interminável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F0276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Pr="008F0276">
        <w:rPr>
          <w:rFonts w:ascii="Times New Roman" w:hAnsi="Times New Roman" w:cs="Times New Roman"/>
          <w:sz w:val="24"/>
          <w:szCs w:val="24"/>
        </w:rPr>
        <w:t>)</w:t>
      </w:r>
    </w:p>
    <w:p w14:paraId="030C2EB9" w14:textId="128E22DB" w:rsidR="008F0276" w:rsidRPr="008F0276" w:rsidRDefault="00185255" w:rsidP="00544C39">
      <w:pPr>
        <w:pStyle w:val="PargrafodaLista"/>
        <w:numPr>
          <w:ilvl w:val="0"/>
          <w:numId w:val="14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Fim de análise e o manejo da transferência</w:t>
      </w:r>
    </w:p>
    <w:p w14:paraId="7D4CD620" w14:textId="77777777" w:rsidR="000040CC" w:rsidRDefault="000040CC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7AFAD1" w14:textId="7537EB5A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Aula 09: Estudo de caso em três perspectivas: Lacan, Winnicott e </w:t>
      </w:r>
      <w:r w:rsidR="00185255">
        <w:rPr>
          <w:rFonts w:ascii="Times New Roman" w:hAnsi="Times New Roman" w:cs="Times New Roman"/>
          <w:b/>
          <w:bCs/>
          <w:sz w:val="24"/>
          <w:szCs w:val="24"/>
        </w:rPr>
        <w:t>(neo)k</w:t>
      </w:r>
      <w:r>
        <w:rPr>
          <w:rFonts w:ascii="Times New Roman" w:hAnsi="Times New Roman" w:cs="Times New Roman"/>
          <w:b/>
          <w:bCs/>
          <w:sz w:val="24"/>
          <w:szCs w:val="24"/>
        </w:rPr>
        <w:t>lein</w:t>
      </w:r>
      <w:r w:rsidR="00185255">
        <w:rPr>
          <w:rFonts w:ascii="Times New Roman" w:hAnsi="Times New Roman" w:cs="Times New Roman"/>
          <w:b/>
          <w:bCs/>
          <w:sz w:val="24"/>
          <w:szCs w:val="24"/>
        </w:rPr>
        <w:t>ianos</w:t>
      </w:r>
      <w:r>
        <w:rPr>
          <w:rFonts w:ascii="Times New Roman" w:hAnsi="Times New Roman" w:cs="Times New Roman"/>
          <w:b/>
          <w:bCs/>
          <w:sz w:val="24"/>
          <w:szCs w:val="24"/>
        </w:rPr>
        <w:t>?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(OUTUBRO)</w:t>
      </w:r>
    </w:p>
    <w:p w14:paraId="482BD93E" w14:textId="3A0A3303" w:rsidR="00F009AE" w:rsidRPr="008F0276" w:rsidRDefault="00F009AE" w:rsidP="00544C39">
      <w:pPr>
        <w:pStyle w:val="PargrafodaLista"/>
        <w:numPr>
          <w:ilvl w:val="0"/>
          <w:numId w:val="13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F0276">
        <w:rPr>
          <w:rFonts w:ascii="Times New Roman" w:hAnsi="Times New Roman" w:cs="Times New Roman"/>
          <w:sz w:val="24"/>
          <w:szCs w:val="24"/>
        </w:rPr>
        <w:t>Luto e Melancolia (</w:t>
      </w:r>
      <w:r w:rsidR="008F0276">
        <w:rPr>
          <w:rFonts w:ascii="Times New Roman" w:hAnsi="Times New Roman" w:cs="Times New Roman"/>
          <w:i/>
          <w:iCs/>
          <w:sz w:val="24"/>
          <w:szCs w:val="24"/>
        </w:rPr>
        <w:t>on-line</w:t>
      </w:r>
      <w:r w:rsidR="008F0276">
        <w:rPr>
          <w:rFonts w:ascii="Times New Roman" w:hAnsi="Times New Roman" w:cs="Times New Roman"/>
          <w:sz w:val="24"/>
          <w:szCs w:val="24"/>
        </w:rPr>
        <w:t>)</w:t>
      </w:r>
    </w:p>
    <w:p w14:paraId="14B0A7BF" w14:textId="0D1F7E95" w:rsidR="008F0276" w:rsidRPr="008F0276" w:rsidRDefault="008F0276" w:rsidP="00544C39">
      <w:pPr>
        <w:pStyle w:val="PargrafodaLista"/>
        <w:numPr>
          <w:ilvl w:val="0"/>
          <w:numId w:val="13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Visões psicanalíticas sobre a depressão (</w:t>
      </w:r>
      <w:r>
        <w:rPr>
          <w:rFonts w:ascii="Times New Roman" w:hAnsi="Times New Roman" w:cs="Times New Roman"/>
          <w:i/>
          <w:iCs/>
          <w:sz w:val="24"/>
          <w:szCs w:val="24"/>
        </w:rPr>
        <w:t>on-line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F69FD30" w14:textId="565B6A51" w:rsidR="008F0276" w:rsidRDefault="008F0276" w:rsidP="00544C39">
      <w:pPr>
        <w:pStyle w:val="PargrafodaLista"/>
        <w:numPr>
          <w:ilvl w:val="0"/>
          <w:numId w:val="13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Visões psicanalíticas sobre suicídio (</w:t>
      </w:r>
      <w:r>
        <w:rPr>
          <w:rFonts w:ascii="Times New Roman" w:hAnsi="Times New Roman" w:cs="Times New Roman"/>
          <w:i/>
          <w:iCs/>
          <w:sz w:val="24"/>
          <w:szCs w:val="24"/>
        </w:rPr>
        <w:t>on-line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A08AC92" w14:textId="11AA2A77" w:rsidR="00F009AE" w:rsidRPr="00F009AE" w:rsidRDefault="00F009AE" w:rsidP="00544C39">
      <w:pPr>
        <w:pStyle w:val="PargrafodaLista"/>
        <w:numPr>
          <w:ilvl w:val="0"/>
          <w:numId w:val="13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 estudo de caso de depressão e suicídio.</w:t>
      </w:r>
    </w:p>
    <w:p w14:paraId="58F7E8B2" w14:textId="77777777" w:rsidR="000040CC" w:rsidRDefault="000040CC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D1A1B2" w14:textId="07BF8257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Aula 10: Finalização – A ética da psicanálise</w:t>
      </w:r>
      <w:r w:rsidR="00B64448">
        <w:rPr>
          <w:rFonts w:ascii="Times New Roman" w:hAnsi="Times New Roman" w:cs="Times New Roman"/>
          <w:b/>
          <w:bCs/>
          <w:sz w:val="24"/>
          <w:szCs w:val="24"/>
        </w:rPr>
        <w:t xml:space="preserve"> (NOVEMBRO)</w:t>
      </w:r>
    </w:p>
    <w:p w14:paraId="346EA9B7" w14:textId="05E2188E" w:rsidR="00F01413" w:rsidRDefault="00F01413" w:rsidP="00544C39">
      <w:pPr>
        <w:pStyle w:val="PargrafodaLista"/>
        <w:numPr>
          <w:ilvl w:val="0"/>
          <w:numId w:val="16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CD29AD">
        <w:rPr>
          <w:rFonts w:ascii="Times New Roman" w:hAnsi="Times New Roman" w:cs="Times New Roman"/>
          <w:sz w:val="24"/>
          <w:szCs w:val="24"/>
        </w:rPr>
        <w:t>A não institucionalização e o</w:t>
      </w:r>
      <w:r w:rsidR="00CD29AD">
        <w:rPr>
          <w:rFonts w:ascii="Times New Roman" w:hAnsi="Times New Roman" w:cs="Times New Roman"/>
          <w:sz w:val="24"/>
          <w:szCs w:val="24"/>
        </w:rPr>
        <w:t xml:space="preserve"> </w:t>
      </w:r>
      <w:r w:rsidRPr="00CD29AD">
        <w:rPr>
          <w:rFonts w:ascii="Times New Roman" w:hAnsi="Times New Roman" w:cs="Times New Roman"/>
          <w:sz w:val="24"/>
          <w:szCs w:val="24"/>
        </w:rPr>
        <w:t>psicanalista hoje</w:t>
      </w:r>
      <w:r w:rsidR="00CD29AD">
        <w:rPr>
          <w:rFonts w:ascii="Times New Roman" w:hAnsi="Times New Roman" w:cs="Times New Roman"/>
          <w:sz w:val="24"/>
          <w:szCs w:val="24"/>
        </w:rPr>
        <w:t>: a ética da psicanálise</w:t>
      </w:r>
    </w:p>
    <w:p w14:paraId="01890E31" w14:textId="032044EE" w:rsidR="00CD29AD" w:rsidRDefault="00CD29AD" w:rsidP="00544C39">
      <w:pPr>
        <w:pStyle w:val="PargrafodaLista"/>
        <w:numPr>
          <w:ilvl w:val="0"/>
          <w:numId w:val="16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Psicanálise e psicoterapia</w:t>
      </w:r>
    </w:p>
    <w:p w14:paraId="2F2AE35E" w14:textId="2E3E7E63" w:rsidR="00CD29AD" w:rsidRPr="00CD29AD" w:rsidRDefault="00CD29AD" w:rsidP="00544C39">
      <w:pPr>
        <w:pStyle w:val="PargrafodaLista"/>
        <w:numPr>
          <w:ilvl w:val="0"/>
          <w:numId w:val="16"/>
        </w:num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Perspectivas de estudos futuros</w:t>
      </w:r>
    </w:p>
    <w:p w14:paraId="78AD84EE" w14:textId="77777777" w:rsidR="00BE0229" w:rsidRDefault="00BE0229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  <w:sectPr w:rsidR="00BE0229" w:rsidSect="00BE0229">
          <w:type w:val="continuous"/>
          <w:pgSz w:w="11906" w:h="16838"/>
          <w:pgMar w:top="720" w:right="720" w:bottom="720" w:left="720" w:header="708" w:footer="708" w:gutter="0"/>
          <w:cols w:num="2" w:sep="1" w:space="284"/>
          <w:docGrid w:linePitch="360"/>
        </w:sectPr>
      </w:pPr>
    </w:p>
    <w:p w14:paraId="1471B2F7" w14:textId="5D6EA49A" w:rsidR="00F01413" w:rsidRDefault="00F01413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3848D4C2" w14:textId="59F8F572" w:rsidR="008F0276" w:rsidRPr="008F0276" w:rsidRDefault="008F0276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Carga Horária</w:t>
      </w:r>
    </w:p>
    <w:p w14:paraId="68EB6D44" w14:textId="77777777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Aulas: 40 horas</w:t>
      </w:r>
    </w:p>
    <w:p w14:paraId="2ACBCB1B" w14:textId="73ACF2FE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Aulas on-line: </w:t>
      </w:r>
      <w:r w:rsidR="000040CC">
        <w:rPr>
          <w:rFonts w:ascii="Times New Roman" w:hAnsi="Times New Roman" w:cs="Times New Roman"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horas</w:t>
      </w:r>
    </w:p>
    <w:p w14:paraId="673B98E2" w14:textId="37AA418B" w:rsidR="00F01413" w:rsidRDefault="00DB6E02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Trabalho final</w:t>
      </w:r>
      <w:r w:rsidR="00F01413">
        <w:rPr>
          <w:rFonts w:ascii="Times New Roman" w:hAnsi="Times New Roman" w:cs="Times New Roman"/>
          <w:sz w:val="24"/>
          <w:szCs w:val="24"/>
        </w:rPr>
        <w:t xml:space="preserve">: </w:t>
      </w:r>
      <w:r w:rsidR="000040CC">
        <w:rPr>
          <w:rFonts w:ascii="Times New Roman" w:hAnsi="Times New Roman" w:cs="Times New Roman"/>
          <w:sz w:val="24"/>
          <w:szCs w:val="24"/>
        </w:rPr>
        <w:t>20</w:t>
      </w:r>
      <w:r w:rsidR="00F01413">
        <w:rPr>
          <w:rFonts w:ascii="Times New Roman" w:hAnsi="Times New Roman" w:cs="Times New Roman"/>
          <w:sz w:val="24"/>
          <w:szCs w:val="24"/>
        </w:rPr>
        <w:t xml:space="preserve"> horas</w:t>
      </w:r>
    </w:p>
    <w:p w14:paraId="7464FA47" w14:textId="5338A6BA" w:rsidR="00F01413" w:rsidRDefault="00F01413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Estudos em casa: 40 horas</w:t>
      </w:r>
    </w:p>
    <w:p w14:paraId="3F6105B0" w14:textId="0823FBCB" w:rsidR="00B64448" w:rsidRDefault="00B64448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7F5FD4" w14:textId="46EB84F2" w:rsidR="00B64448" w:rsidRDefault="00B64448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Investimento e vagas:</w:t>
      </w:r>
    </w:p>
    <w:p w14:paraId="45B972E5" w14:textId="77B58091" w:rsidR="00B64448" w:rsidRDefault="00B64448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448">
        <w:rPr>
          <w:rFonts w:ascii="Times New Roman" w:hAnsi="Times New Roman" w:cs="Times New Roman"/>
          <w:sz w:val="24"/>
          <w:szCs w:val="24"/>
        </w:rPr>
        <w:t>Inscrição: R$</w:t>
      </w:r>
      <w:r w:rsidR="000040CC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>,00</w:t>
      </w:r>
    </w:p>
    <w:p w14:paraId="15FE2EAB" w14:textId="7661BB81" w:rsidR="00B64448" w:rsidRDefault="00B64448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Mensalidade: R$150,00 (R$1</w:t>
      </w:r>
      <w:r w:rsidR="003621B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0,00)</w:t>
      </w:r>
    </w:p>
    <w:p w14:paraId="549F08E7" w14:textId="2276153E" w:rsidR="00B64448" w:rsidRPr="00B64448" w:rsidRDefault="00B64448" w:rsidP="00544C39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Vagas: </w:t>
      </w:r>
      <w:r w:rsidR="000040CC">
        <w:rPr>
          <w:rFonts w:ascii="Times New Roman" w:hAnsi="Times New Roman" w:cs="Times New Roman"/>
          <w:sz w:val="24"/>
          <w:szCs w:val="24"/>
        </w:rPr>
        <w:t>20</w:t>
      </w:r>
    </w:p>
    <w:p w14:paraId="3952A773" w14:textId="77777777" w:rsidR="008F0276" w:rsidRDefault="008F0276" w:rsidP="00544C39">
      <w:pPr>
        <w:tabs>
          <w:tab w:val="left" w:pos="3402"/>
        </w:tabs>
        <w:spacing w:after="0"/>
        <w:ind w:left="1134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78644" w14:textId="77777777" w:rsidR="00487467" w:rsidRDefault="00487467" w:rsidP="002608C3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F9B933" w14:textId="77777777" w:rsidR="00487467" w:rsidRDefault="00487467" w:rsidP="002608C3">
      <w:pPr>
        <w:tabs>
          <w:tab w:val="left" w:pos="3402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E5FA46" w14:textId="3948C71D" w:rsidR="00F01413" w:rsidRDefault="00F01413" w:rsidP="00487467">
      <w:pPr>
        <w:tabs>
          <w:tab w:val="left" w:pos="3402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01413" w:rsidSect="00892C71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51D40"/>
    <w:multiLevelType w:val="hybridMultilevel"/>
    <w:tmpl w:val="95821EA6"/>
    <w:lvl w:ilvl="0" w:tplc="27487462">
      <w:start w:val="1"/>
      <w:numFmt w:val="decimal"/>
      <w:lvlText w:val="7.%1.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C78D0"/>
    <w:multiLevelType w:val="hybridMultilevel"/>
    <w:tmpl w:val="F99426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974CCA"/>
    <w:multiLevelType w:val="multilevel"/>
    <w:tmpl w:val="5C18970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3" w15:restartNumberingAfterBreak="0">
    <w:nsid w:val="39B04E70"/>
    <w:multiLevelType w:val="hybridMultilevel"/>
    <w:tmpl w:val="B5F05690"/>
    <w:lvl w:ilvl="0" w:tplc="A5B0BD7A">
      <w:start w:val="1"/>
      <w:numFmt w:val="decimal"/>
      <w:lvlText w:val="6.%1.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924CB4"/>
    <w:multiLevelType w:val="multilevel"/>
    <w:tmpl w:val="C4DCB1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5" w15:restartNumberingAfterBreak="0">
    <w:nsid w:val="4DA32DCD"/>
    <w:multiLevelType w:val="hybridMultilevel"/>
    <w:tmpl w:val="A3EE705C"/>
    <w:lvl w:ilvl="0" w:tplc="07D279BC">
      <w:start w:val="1"/>
      <w:numFmt w:val="decimal"/>
      <w:lvlText w:val="9.%1."/>
      <w:lvlJc w:val="left"/>
      <w:pPr>
        <w:ind w:left="1425" w:hanging="360"/>
      </w:pPr>
      <w:rPr>
        <w:rFonts w:hint="default"/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FA72C2"/>
    <w:multiLevelType w:val="hybridMultilevel"/>
    <w:tmpl w:val="8864DA92"/>
    <w:lvl w:ilvl="0" w:tplc="C4A2FF02">
      <w:start w:val="1"/>
      <w:numFmt w:val="decimal"/>
      <w:lvlText w:val="3.%1."/>
      <w:lvlJc w:val="left"/>
      <w:pPr>
        <w:ind w:left="128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670ADC"/>
    <w:multiLevelType w:val="hybridMultilevel"/>
    <w:tmpl w:val="8ADEFB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F675F6"/>
    <w:multiLevelType w:val="multilevel"/>
    <w:tmpl w:val="C4DCB1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9" w15:restartNumberingAfterBreak="0">
    <w:nsid w:val="696D4444"/>
    <w:multiLevelType w:val="hybridMultilevel"/>
    <w:tmpl w:val="3904CAD2"/>
    <w:lvl w:ilvl="0" w:tplc="DF1E0F72">
      <w:start w:val="1"/>
      <w:numFmt w:val="decimal"/>
      <w:lvlText w:val="4.%1.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7F4EF7"/>
    <w:multiLevelType w:val="hybridMultilevel"/>
    <w:tmpl w:val="1A5A6F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286A7E"/>
    <w:multiLevelType w:val="multilevel"/>
    <w:tmpl w:val="C4DCB1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788018B"/>
    <w:multiLevelType w:val="hybridMultilevel"/>
    <w:tmpl w:val="A064CCE6"/>
    <w:lvl w:ilvl="0" w:tplc="E8DAA808">
      <w:start w:val="1"/>
      <w:numFmt w:val="decimal"/>
      <w:lvlText w:val="10.%1"/>
      <w:lvlJc w:val="left"/>
      <w:pPr>
        <w:ind w:left="-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-717" w:hanging="360"/>
      </w:pPr>
    </w:lvl>
    <w:lvl w:ilvl="2" w:tplc="0416001B" w:tentative="1">
      <w:start w:val="1"/>
      <w:numFmt w:val="lowerRoman"/>
      <w:lvlText w:val="%3."/>
      <w:lvlJc w:val="right"/>
      <w:pPr>
        <w:ind w:left="3" w:hanging="180"/>
      </w:pPr>
    </w:lvl>
    <w:lvl w:ilvl="3" w:tplc="0416000F" w:tentative="1">
      <w:start w:val="1"/>
      <w:numFmt w:val="decimal"/>
      <w:lvlText w:val="%4."/>
      <w:lvlJc w:val="left"/>
      <w:pPr>
        <w:ind w:left="723" w:hanging="360"/>
      </w:pPr>
    </w:lvl>
    <w:lvl w:ilvl="4" w:tplc="04160019" w:tentative="1">
      <w:start w:val="1"/>
      <w:numFmt w:val="lowerLetter"/>
      <w:lvlText w:val="%5."/>
      <w:lvlJc w:val="left"/>
      <w:pPr>
        <w:ind w:left="1443" w:hanging="360"/>
      </w:pPr>
    </w:lvl>
    <w:lvl w:ilvl="5" w:tplc="0416001B" w:tentative="1">
      <w:start w:val="1"/>
      <w:numFmt w:val="lowerRoman"/>
      <w:lvlText w:val="%6."/>
      <w:lvlJc w:val="right"/>
      <w:pPr>
        <w:ind w:left="2163" w:hanging="180"/>
      </w:pPr>
    </w:lvl>
    <w:lvl w:ilvl="6" w:tplc="0416000F" w:tentative="1">
      <w:start w:val="1"/>
      <w:numFmt w:val="decimal"/>
      <w:lvlText w:val="%7."/>
      <w:lvlJc w:val="left"/>
      <w:pPr>
        <w:ind w:left="2883" w:hanging="360"/>
      </w:pPr>
    </w:lvl>
    <w:lvl w:ilvl="7" w:tplc="04160019" w:tentative="1">
      <w:start w:val="1"/>
      <w:numFmt w:val="lowerLetter"/>
      <w:lvlText w:val="%8."/>
      <w:lvlJc w:val="left"/>
      <w:pPr>
        <w:ind w:left="3603" w:hanging="360"/>
      </w:pPr>
    </w:lvl>
    <w:lvl w:ilvl="8" w:tplc="0416001B" w:tentative="1">
      <w:start w:val="1"/>
      <w:numFmt w:val="lowerRoman"/>
      <w:lvlText w:val="%9."/>
      <w:lvlJc w:val="right"/>
      <w:pPr>
        <w:ind w:left="4323" w:hanging="180"/>
      </w:pPr>
    </w:lvl>
  </w:abstractNum>
  <w:abstractNum w:abstractNumId="13" w15:restartNumberingAfterBreak="0">
    <w:nsid w:val="78120AB1"/>
    <w:multiLevelType w:val="multilevel"/>
    <w:tmpl w:val="8E9C9A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4" w15:restartNumberingAfterBreak="0">
    <w:nsid w:val="78B93021"/>
    <w:multiLevelType w:val="hybridMultilevel"/>
    <w:tmpl w:val="D5D048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673A6A"/>
    <w:multiLevelType w:val="hybridMultilevel"/>
    <w:tmpl w:val="4EC8D5FA"/>
    <w:lvl w:ilvl="0" w:tplc="937A2B52">
      <w:start w:val="1"/>
      <w:numFmt w:val="decimal"/>
      <w:lvlText w:val="8.%1."/>
      <w:lvlJc w:val="left"/>
      <w:pPr>
        <w:ind w:left="1425" w:hanging="360"/>
      </w:pPr>
      <w:rPr>
        <w:rFonts w:hint="default"/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857549"/>
    <w:multiLevelType w:val="hybridMultilevel"/>
    <w:tmpl w:val="9F949E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"/>
  </w:num>
  <w:num w:numId="4">
    <w:abstractNumId w:val="16"/>
  </w:num>
  <w:num w:numId="5">
    <w:abstractNumId w:val="14"/>
  </w:num>
  <w:num w:numId="6">
    <w:abstractNumId w:val="4"/>
  </w:num>
  <w:num w:numId="7">
    <w:abstractNumId w:val="8"/>
  </w:num>
  <w:num w:numId="8">
    <w:abstractNumId w:val="11"/>
  </w:num>
  <w:num w:numId="9">
    <w:abstractNumId w:val="13"/>
  </w:num>
  <w:num w:numId="10">
    <w:abstractNumId w:val="2"/>
  </w:num>
  <w:num w:numId="11">
    <w:abstractNumId w:val="0"/>
  </w:num>
  <w:num w:numId="12">
    <w:abstractNumId w:val="9"/>
  </w:num>
  <w:num w:numId="13">
    <w:abstractNumId w:val="5"/>
  </w:num>
  <w:num w:numId="14">
    <w:abstractNumId w:val="15"/>
  </w:num>
  <w:num w:numId="15">
    <w:abstractNumId w:val="3"/>
  </w:num>
  <w:num w:numId="16">
    <w:abstractNumId w:val="12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851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2DCF"/>
    <w:rsid w:val="000040CC"/>
    <w:rsid w:val="000426B6"/>
    <w:rsid w:val="00043F62"/>
    <w:rsid w:val="000D07D9"/>
    <w:rsid w:val="00143122"/>
    <w:rsid w:val="00173530"/>
    <w:rsid w:val="00185255"/>
    <w:rsid w:val="002608C3"/>
    <w:rsid w:val="003621B1"/>
    <w:rsid w:val="003738ED"/>
    <w:rsid w:val="003E2A3F"/>
    <w:rsid w:val="00457C26"/>
    <w:rsid w:val="00487467"/>
    <w:rsid w:val="00500F9A"/>
    <w:rsid w:val="00542DCF"/>
    <w:rsid w:val="00544C39"/>
    <w:rsid w:val="005C697A"/>
    <w:rsid w:val="00615051"/>
    <w:rsid w:val="0067177E"/>
    <w:rsid w:val="00701853"/>
    <w:rsid w:val="007319FA"/>
    <w:rsid w:val="007D6B16"/>
    <w:rsid w:val="008007E3"/>
    <w:rsid w:val="00812737"/>
    <w:rsid w:val="00837B77"/>
    <w:rsid w:val="00892C71"/>
    <w:rsid w:val="008F0276"/>
    <w:rsid w:val="00983587"/>
    <w:rsid w:val="00A501C2"/>
    <w:rsid w:val="00A961A9"/>
    <w:rsid w:val="00AA7BED"/>
    <w:rsid w:val="00B64448"/>
    <w:rsid w:val="00B86D4A"/>
    <w:rsid w:val="00BE0229"/>
    <w:rsid w:val="00BE4521"/>
    <w:rsid w:val="00C47544"/>
    <w:rsid w:val="00C57DD1"/>
    <w:rsid w:val="00C652D7"/>
    <w:rsid w:val="00CD29AD"/>
    <w:rsid w:val="00D568D5"/>
    <w:rsid w:val="00DB2F93"/>
    <w:rsid w:val="00DB6E02"/>
    <w:rsid w:val="00DE6595"/>
    <w:rsid w:val="00DF4FBD"/>
    <w:rsid w:val="00E50E5D"/>
    <w:rsid w:val="00EC56BC"/>
    <w:rsid w:val="00F009AE"/>
    <w:rsid w:val="00F01413"/>
    <w:rsid w:val="00F67477"/>
    <w:rsid w:val="00F8623C"/>
    <w:rsid w:val="00FB77EB"/>
    <w:rsid w:val="00FD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1DAC6"/>
  <w15:docId w15:val="{CFFB845F-E4FD-4785-BFC9-E5BF60C47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42DCF"/>
    <w:pPr>
      <w:ind w:left="720"/>
      <w:contextualSpacing/>
    </w:pPr>
  </w:style>
  <w:style w:type="table" w:styleId="Tabelacomgrade">
    <w:name w:val="Table Grid"/>
    <w:basedOn w:val="Tabelanormal"/>
    <w:uiPriority w:val="59"/>
    <w:rsid w:val="00487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865</TotalTime>
  <Pages>2</Pages>
  <Words>490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Luiz-Dell</dc:creator>
  <cp:keywords/>
  <dc:description/>
  <cp:lastModifiedBy>£uiz R. Pauluk</cp:lastModifiedBy>
  <cp:revision>38</cp:revision>
  <dcterms:created xsi:type="dcterms:W3CDTF">2021-04-13T20:27:00Z</dcterms:created>
  <dcterms:modified xsi:type="dcterms:W3CDTF">2022-01-06T16:24:00Z</dcterms:modified>
</cp:coreProperties>
</file>